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03" w:rsidRPr="00C02B03" w:rsidRDefault="00C02B03" w:rsidP="00C02B03">
      <w:pPr>
        <w:rPr>
          <w:b/>
          <w:sz w:val="22"/>
        </w:rPr>
      </w:pPr>
      <w:r w:rsidRPr="00C02B03">
        <w:rPr>
          <w:rFonts w:hint="eastAsia"/>
          <w:b/>
          <w:sz w:val="22"/>
        </w:rPr>
        <w:t>●ブログ「古田史学の継承のために」議論の記録７</w:t>
      </w:r>
    </w:p>
    <w:p w:rsidR="00C02B03" w:rsidRDefault="00C02B03" w:rsidP="00C02B03">
      <w:r>
        <w:rPr>
          <w:rFonts w:hint="eastAsia"/>
        </w:rPr>
        <w:t>2017</w:t>
      </w:r>
      <w:r>
        <w:rPr>
          <w:rFonts w:hint="eastAsia"/>
        </w:rPr>
        <w:t>年</w:t>
      </w:r>
      <w:r>
        <w:rPr>
          <w:rFonts w:hint="eastAsia"/>
        </w:rPr>
        <w:t>7</w:t>
      </w:r>
      <w:r>
        <w:rPr>
          <w:rFonts w:hint="eastAsia"/>
        </w:rPr>
        <w:t>月</w:t>
      </w:r>
      <w:r>
        <w:rPr>
          <w:rFonts w:hint="eastAsia"/>
        </w:rPr>
        <w:t>12</w:t>
      </w:r>
      <w:r>
        <w:rPr>
          <w:rFonts w:hint="eastAsia"/>
        </w:rPr>
        <w:t>日</w:t>
      </w:r>
      <w:r>
        <w:rPr>
          <w:rFonts w:hint="eastAsia"/>
        </w:rPr>
        <w:t xml:space="preserve"> (</w:t>
      </w:r>
      <w:r>
        <w:rPr>
          <w:rFonts w:hint="eastAsia"/>
        </w:rPr>
        <w:t>水</w:t>
      </w:r>
      <w:r>
        <w:rPr>
          <w:rFonts w:hint="eastAsia"/>
        </w:rPr>
        <w:t>)</w:t>
      </w:r>
    </w:p>
    <w:p w:rsidR="00C02B03" w:rsidRDefault="00C02B03" w:rsidP="00C02B03"/>
    <w:p w:rsidR="00C02B03" w:rsidRPr="0066415E" w:rsidRDefault="00C02B03" w:rsidP="00C02B03">
      <w:pPr>
        <w:rPr>
          <w:b/>
        </w:rPr>
      </w:pPr>
      <w:r w:rsidRPr="0066415E">
        <w:rPr>
          <w:rFonts w:hint="eastAsia"/>
          <w:b/>
        </w:rPr>
        <w:t>●磐井の乱を考える（川瀬さん）</w:t>
      </w:r>
      <w:bookmarkStart w:id="0" w:name="_GoBack"/>
      <w:bookmarkEnd w:id="0"/>
    </w:p>
    <w:p w:rsidR="00C02B03" w:rsidRDefault="00C02B03" w:rsidP="00C02B03"/>
    <w:p w:rsidR="00C02B03" w:rsidRDefault="00C02B03" w:rsidP="00C02B03">
      <w:r>
        <w:rPr>
          <w:rFonts w:hint="eastAsia"/>
        </w:rPr>
        <w:t>川瀬さん</w:t>
      </w:r>
    </w:p>
    <w:p w:rsidR="00C02B03" w:rsidRDefault="00C02B03" w:rsidP="00C02B03"/>
    <w:p w:rsidR="00C02B03" w:rsidRDefault="00C02B03" w:rsidP="00C02B03">
      <w:r>
        <w:rPr>
          <w:rFonts w:hint="eastAsia"/>
        </w:rPr>
        <w:t>●磐井の乱を考える</w:t>
      </w:r>
    </w:p>
    <w:p w:rsidR="00C02B03" w:rsidRDefault="00C02B03" w:rsidP="00C02B03"/>
    <w:p w:rsidR="00C02B03" w:rsidRDefault="00C02B03" w:rsidP="00C02B03">
      <w:pPr>
        <w:jc w:val="right"/>
      </w:pPr>
      <w:r>
        <w:rPr>
          <w:rFonts w:hint="eastAsia"/>
        </w:rPr>
        <w:t>川瀬健一</w:t>
      </w:r>
    </w:p>
    <w:p w:rsidR="00C02B03" w:rsidRPr="00C02B03" w:rsidRDefault="00C02B03" w:rsidP="00C02B03"/>
    <w:p w:rsidR="00C02B03" w:rsidRDefault="00C02B03" w:rsidP="00C02B03">
      <w:pPr>
        <w:ind w:firstLineChars="100" w:firstLine="210"/>
      </w:pPr>
      <w:r>
        <w:rPr>
          <w:rFonts w:hint="eastAsia"/>
        </w:rPr>
        <w:t>磐井の乱について古田さんは、最初は正しくは継体の反乱だとして、近畿天皇家が九州王朝に攻め込んで、その天皇と皇太子を殺した事件だとした</w:t>
      </w:r>
      <w:r>
        <w:rPr>
          <w:rFonts w:hint="eastAsia"/>
        </w:rPr>
        <w:t>(</w:t>
      </w:r>
      <w:r>
        <w:rPr>
          <w:rFonts w:hint="eastAsia"/>
        </w:rPr>
        <w:t>『失われた九州王朝』</w:t>
      </w:r>
      <w:r>
        <w:rPr>
          <w:rFonts w:hint="eastAsia"/>
        </w:rPr>
        <w:t>1973</w:t>
      </w:r>
      <w:r>
        <w:rPr>
          <w:rFonts w:hint="eastAsia"/>
        </w:rPr>
        <w:t>年朝日新聞社）。しかし、九州にそうした他王朝による征服と見られる痕跡が考古学的にもみられないことや、九州年号研究が進展した結果磐井の死のところで年号は断絶していないこと、さらに「筑後風土記」の記事は「今、八女地方には手足が欠けるなどの障害を負った人が多い」との証言があることから、磐井の墓の石人らを破壊したのは、７世紀末から</w:t>
      </w:r>
      <w:r>
        <w:rPr>
          <w:rFonts w:hint="eastAsia"/>
        </w:rPr>
        <w:t>8</w:t>
      </w:r>
      <w:r>
        <w:rPr>
          <w:rFonts w:hint="eastAsia"/>
        </w:rPr>
        <w:t>世紀と見られること。これらの証拠に基づいて、この事件はそもそもなかった、書紀編者の造作だとその見解を変えた（『古代に真実を求めて』第８集。</w:t>
      </w:r>
      <w:r>
        <w:rPr>
          <w:rFonts w:hint="eastAsia"/>
        </w:rPr>
        <w:t>2006</w:t>
      </w:r>
      <w:r>
        <w:rPr>
          <w:rFonts w:hint="eastAsia"/>
        </w:rPr>
        <w:t>年。明石書店の講演記録「磐井の乱はなかった」）。</w:t>
      </w:r>
    </w:p>
    <w:p w:rsidR="00C02B03" w:rsidRDefault="00C02B03" w:rsidP="00C02B03">
      <w:r>
        <w:rPr>
          <w:rFonts w:hint="eastAsia"/>
        </w:rPr>
        <w:t xml:space="preserve"> </w:t>
      </w:r>
      <w:r>
        <w:rPr>
          <w:rFonts w:hint="eastAsia"/>
        </w:rPr>
        <w:t xml:space="preserve">　またその後に古田史学の会の正木さんは、この事件を、本来は九州王朝内における近江毛野臣の悪行に対する討滅事件記事を、年次も人も書き換えて書紀編者が盗用したものと断定した（「磐井の冤罪」Ⅰ～Ⅳ。「古田史学会報」</w:t>
      </w:r>
      <w:r>
        <w:rPr>
          <w:rFonts w:hint="eastAsia"/>
        </w:rPr>
        <w:t>106</w:t>
      </w:r>
      <w:r>
        <w:rPr>
          <w:rFonts w:hint="eastAsia"/>
        </w:rPr>
        <w:t>～</w:t>
      </w:r>
      <w:r>
        <w:rPr>
          <w:rFonts w:hint="eastAsia"/>
        </w:rPr>
        <w:t>110</w:t>
      </w:r>
      <w:r>
        <w:rPr>
          <w:rFonts w:hint="eastAsia"/>
        </w:rPr>
        <w:t>。</w:t>
      </w:r>
      <w:r>
        <w:rPr>
          <w:rFonts w:hint="eastAsia"/>
        </w:rPr>
        <w:t>2011</w:t>
      </w:r>
      <w:r>
        <w:rPr>
          <w:rFonts w:hint="eastAsia"/>
        </w:rPr>
        <w:t>年～</w:t>
      </w:r>
      <w:r>
        <w:rPr>
          <w:rFonts w:hint="eastAsia"/>
        </w:rPr>
        <w:t>2012</w:t>
      </w:r>
      <w:r>
        <w:rPr>
          <w:rFonts w:hint="eastAsia"/>
        </w:rPr>
        <w:t>年）。</w:t>
      </w:r>
    </w:p>
    <w:p w:rsidR="00C02B03" w:rsidRDefault="00C02B03" w:rsidP="00C02B03">
      <w:r>
        <w:rPr>
          <w:rFonts w:hint="eastAsia"/>
        </w:rPr>
        <w:t xml:space="preserve"> </w:t>
      </w:r>
      <w:r>
        <w:rPr>
          <w:rFonts w:hint="eastAsia"/>
        </w:rPr>
        <w:t xml:space="preserve">　これらの論考を読んでみると、そもそも『日本書紀』をいかに解読するかの方法論が確立されていなかったのではないかと思われ、古田さんも正木さんもどちらも、結論は異なっていても、書紀記事の恣意的解釈に陥っていたと思われる。</w:t>
      </w:r>
    </w:p>
    <w:p w:rsidR="00C02B03" w:rsidRDefault="00C02B03" w:rsidP="00C02B03">
      <w:r>
        <w:rPr>
          <w:rFonts w:hint="eastAsia"/>
        </w:rPr>
        <w:t xml:space="preserve"> </w:t>
      </w:r>
      <w:r>
        <w:rPr>
          <w:rFonts w:hint="eastAsia"/>
        </w:rPr>
        <w:t xml:space="preserve">　ここではそうした先行研究の結論にはとらわれず、それらとは別に、筆者自身がみつけた解読法にそって、なるべく書紀の記述を改変しない形で読み解いてみた成果を公開する。</w:t>
      </w:r>
    </w:p>
    <w:p w:rsidR="006B1D8E" w:rsidRDefault="006B1D8E" w:rsidP="00C02B03"/>
    <w:p w:rsidR="006B1D8E" w:rsidRDefault="006B1D8E" w:rsidP="006B1D8E"/>
    <w:p w:rsidR="006B1D8E" w:rsidRDefault="006B1D8E" w:rsidP="006B1D8E"/>
    <w:p w:rsidR="006B1D8E" w:rsidRDefault="006B1D8E" w:rsidP="006B1D8E">
      <w:r>
        <w:rPr>
          <w:rFonts w:hint="eastAsia"/>
        </w:rPr>
        <w:t>●磐井の乱を考える（</w:t>
      </w:r>
      <w:r>
        <w:rPr>
          <w:rFonts w:hint="eastAsia"/>
        </w:rPr>
        <w:t>PD</w:t>
      </w:r>
      <w:r>
        <w:rPr>
          <w:rFonts w:hint="eastAsia"/>
        </w:rPr>
        <w:t>Ｆ版）</w:t>
      </w:r>
      <w:r>
        <w:rPr>
          <w:rFonts w:hint="eastAsia"/>
        </w:rPr>
        <w:t xml:space="preserve"> </w:t>
      </w:r>
    </w:p>
    <w:p w:rsidR="006B1D8E" w:rsidRDefault="006B1D8E" w:rsidP="006B1D8E">
      <w:r>
        <w:t>http://kawa-k.vis.ne.jp/2017711iwai.pdf</w:t>
      </w:r>
    </w:p>
    <w:p w:rsidR="006B1D8E" w:rsidRDefault="006B1D8E" w:rsidP="006B1D8E">
      <w:r>
        <w:t xml:space="preserve"> </w:t>
      </w:r>
    </w:p>
    <w:p w:rsidR="006B1D8E" w:rsidRDefault="006B1D8E" w:rsidP="006B1D8E"/>
    <w:p w:rsidR="006B1D8E" w:rsidRPr="006B1D8E" w:rsidRDefault="006B1D8E" w:rsidP="006B1D8E">
      <w:r>
        <w:rPr>
          <w:rFonts w:hint="eastAsia"/>
        </w:rPr>
        <w:t>2017</w:t>
      </w:r>
      <w:r>
        <w:rPr>
          <w:rFonts w:hint="eastAsia"/>
        </w:rPr>
        <w:t>年</w:t>
      </w:r>
      <w:r>
        <w:rPr>
          <w:rFonts w:hint="eastAsia"/>
        </w:rPr>
        <w:t>7</w:t>
      </w:r>
      <w:r>
        <w:rPr>
          <w:rFonts w:hint="eastAsia"/>
        </w:rPr>
        <w:t>月</w:t>
      </w:r>
      <w:r>
        <w:rPr>
          <w:rFonts w:hint="eastAsia"/>
        </w:rPr>
        <w:t>12</w:t>
      </w:r>
      <w:r>
        <w:rPr>
          <w:rFonts w:hint="eastAsia"/>
        </w:rPr>
        <w:t>日</w:t>
      </w:r>
      <w:r>
        <w:rPr>
          <w:rFonts w:hint="eastAsia"/>
        </w:rPr>
        <w:t xml:space="preserve"> (</w:t>
      </w:r>
      <w:r>
        <w:rPr>
          <w:rFonts w:hint="eastAsia"/>
        </w:rPr>
        <w:t>水</w:t>
      </w:r>
      <w:r>
        <w:rPr>
          <w:rFonts w:hint="eastAsia"/>
        </w:rPr>
        <w:t>)</w:t>
      </w:r>
    </w:p>
    <w:p w:rsidR="00C02B03" w:rsidRDefault="00C02B03" w:rsidP="00C02B03"/>
    <w:p w:rsidR="00C02B03" w:rsidRPr="00C02B03" w:rsidRDefault="00C02B03" w:rsidP="00C02B03">
      <w:pPr>
        <w:rPr>
          <w:b/>
          <w:sz w:val="24"/>
        </w:rPr>
      </w:pPr>
      <w:r w:rsidRPr="00C02B03">
        <w:rPr>
          <w:rFonts w:hint="eastAsia"/>
          <w:b/>
          <w:sz w:val="24"/>
        </w:rPr>
        <w:t>コメント</w:t>
      </w:r>
    </w:p>
    <w:p w:rsidR="00C02B03" w:rsidRDefault="00C02B03" w:rsidP="00C02B03"/>
    <w:p w:rsidR="00C02B03" w:rsidRDefault="00C02B03" w:rsidP="00C02B03">
      <w:r>
        <w:rPr>
          <w:rFonts w:hint="eastAsia"/>
        </w:rPr>
        <w:t>しばらく放置してしまって申し訳ございません。</w:t>
      </w:r>
    </w:p>
    <w:p w:rsidR="00C02B03" w:rsidRDefault="00C02B03" w:rsidP="00C02B03">
      <w:r>
        <w:rPr>
          <w:rFonts w:hint="eastAsia"/>
        </w:rPr>
        <w:t xml:space="preserve"> </w:t>
      </w:r>
      <w:r>
        <w:rPr>
          <w:rFonts w:hint="eastAsia"/>
        </w:rPr>
        <w:t>実は私も長年仲哀～継体・欽明あたりのことはとても気になっていろいろ調べたり考察したりして自分なりの見解があるのですが、なかなか時間が取れず応答するだけの文章化が出来ません。</w:t>
      </w:r>
    </w:p>
    <w:p w:rsidR="00C02B03" w:rsidRDefault="00C02B03" w:rsidP="00C02B03">
      <w:r>
        <w:rPr>
          <w:rFonts w:hint="eastAsia"/>
        </w:rPr>
        <w:t xml:space="preserve"> </w:t>
      </w:r>
      <w:r>
        <w:rPr>
          <w:rFonts w:hint="eastAsia"/>
        </w:rPr>
        <w:t>長いこと放置状態になっていることが気になりとりあえずコメントしました。</w:t>
      </w:r>
    </w:p>
    <w:p w:rsidR="00C02B03" w:rsidRDefault="00C02B03" w:rsidP="00C02B03"/>
    <w:p w:rsidR="00C02B03" w:rsidRDefault="00C02B03" w:rsidP="00C02B03">
      <w:r>
        <w:rPr>
          <w:rFonts w:hint="eastAsia"/>
        </w:rPr>
        <w:t>また難波長柄豊崎宮の件も気になっているのですが、私は大下さんの説に近く、豊中の豊島・豊津あたりではないかと考えています。</w:t>
      </w:r>
    </w:p>
    <w:p w:rsidR="00C02B03" w:rsidRDefault="00C02B03" w:rsidP="00C02B03">
      <w:r>
        <w:rPr>
          <w:rFonts w:hint="eastAsia"/>
        </w:rPr>
        <w:t xml:space="preserve"> </w:t>
      </w:r>
      <w:r>
        <w:rPr>
          <w:rFonts w:hint="eastAsia"/>
        </w:rPr>
        <w:t>東淀川の大願寺には、古代の長柄橋の橋柱を用いてつくったという地蔵尊や橋柱の残木等を寺宝としているとのことですので、近々訪問してみたいと思っています。</w:t>
      </w:r>
    </w:p>
    <w:p w:rsidR="00C02B03" w:rsidRDefault="00C02B03" w:rsidP="00C02B03"/>
    <w:p w:rsidR="00C02B03" w:rsidRDefault="00C02B03" w:rsidP="00C02B03">
      <w:r>
        <w:rPr>
          <w:rFonts w:hint="eastAsia"/>
        </w:rPr>
        <w:t>投稿：</w:t>
      </w:r>
      <w:r>
        <w:rPr>
          <w:rFonts w:hint="eastAsia"/>
        </w:rPr>
        <w:t xml:space="preserve"> </w:t>
      </w:r>
      <w:r>
        <w:rPr>
          <w:rFonts w:hint="eastAsia"/>
        </w:rPr>
        <w:t>佐藤浩史（ツォータン）</w:t>
      </w:r>
      <w:r>
        <w:rPr>
          <w:rFonts w:hint="eastAsia"/>
        </w:rPr>
        <w:t xml:space="preserve"> | 2017</w:t>
      </w:r>
      <w:r>
        <w:rPr>
          <w:rFonts w:hint="eastAsia"/>
        </w:rPr>
        <w:t>年</w:t>
      </w:r>
      <w:r>
        <w:rPr>
          <w:rFonts w:hint="eastAsia"/>
        </w:rPr>
        <w:t>7</w:t>
      </w:r>
      <w:r>
        <w:rPr>
          <w:rFonts w:hint="eastAsia"/>
        </w:rPr>
        <w:t>月</w:t>
      </w:r>
      <w:r>
        <w:rPr>
          <w:rFonts w:hint="eastAsia"/>
        </w:rPr>
        <w:t>25</w:t>
      </w:r>
      <w:r>
        <w:rPr>
          <w:rFonts w:hint="eastAsia"/>
        </w:rPr>
        <w:t>日</w:t>
      </w:r>
      <w:r>
        <w:rPr>
          <w:rFonts w:hint="eastAsia"/>
        </w:rPr>
        <w:t xml:space="preserve"> (</w:t>
      </w:r>
      <w:r>
        <w:rPr>
          <w:rFonts w:hint="eastAsia"/>
        </w:rPr>
        <w:t>火</w:t>
      </w:r>
      <w:r>
        <w:rPr>
          <w:rFonts w:hint="eastAsia"/>
        </w:rPr>
        <w:t>) 00</w:t>
      </w:r>
      <w:r>
        <w:rPr>
          <w:rFonts w:hint="eastAsia"/>
        </w:rPr>
        <w:t>時</w:t>
      </w:r>
      <w:r>
        <w:rPr>
          <w:rFonts w:hint="eastAsia"/>
        </w:rPr>
        <w:t>06</w:t>
      </w:r>
      <w:r>
        <w:rPr>
          <w:rFonts w:hint="eastAsia"/>
        </w:rPr>
        <w:t>分</w:t>
      </w:r>
    </w:p>
    <w:p w:rsidR="00C02B03" w:rsidRDefault="00C02B03" w:rsidP="00C02B03"/>
    <w:p w:rsidR="00C02B03" w:rsidRDefault="00C02B03" w:rsidP="00C02B03">
      <w:r>
        <w:t xml:space="preserve"> </w:t>
      </w:r>
    </w:p>
    <w:p w:rsidR="00C02B03" w:rsidRDefault="00C02B03" w:rsidP="00C02B03">
      <w:r>
        <w:rPr>
          <w:rFonts w:hint="eastAsia"/>
        </w:rPr>
        <w:t>佐藤浩史（ツォータン）さんへ</w:t>
      </w:r>
    </w:p>
    <w:p w:rsidR="00C02B03" w:rsidRDefault="00C02B03" w:rsidP="00C02B03">
      <w:r>
        <w:rPr>
          <w:rFonts w:hint="eastAsia"/>
        </w:rPr>
        <w:t xml:space="preserve">　長い間コメントができなかったことを気にしてくださりありがとうございます。</w:t>
      </w:r>
    </w:p>
    <w:p w:rsidR="00C02B03" w:rsidRDefault="00C02B03" w:rsidP="00C02B03">
      <w:r>
        <w:rPr>
          <w:rFonts w:hint="eastAsia"/>
        </w:rPr>
        <w:t xml:space="preserve"> </w:t>
      </w:r>
      <w:r>
        <w:rPr>
          <w:rFonts w:hint="eastAsia"/>
        </w:rPr>
        <w:t xml:space="preserve">　まずは私が提案した書紀記事の解読方法を試してみてください。この方法を使うと、書紀編者がどう書紀を作るときに九州王朝の史書などの一級史料を盗用したり改竄したりしたのかがよくわかりますよ。</w:t>
      </w:r>
    </w:p>
    <w:p w:rsidR="00C02B03" w:rsidRDefault="00C02B03" w:rsidP="00C02B03">
      <w:r>
        <w:rPr>
          <w:rFonts w:hint="eastAsia"/>
        </w:rPr>
        <w:t xml:space="preserve"> </w:t>
      </w:r>
      <w:r>
        <w:rPr>
          <w:rFonts w:hint="eastAsia"/>
        </w:rPr>
        <w:t xml:space="preserve">　すくなくとも書紀の天智紀まではこの方法で解読できます。</w:t>
      </w:r>
    </w:p>
    <w:p w:rsidR="00C02B03" w:rsidRDefault="00C02B03" w:rsidP="00C02B03">
      <w:r>
        <w:rPr>
          <w:rFonts w:hint="eastAsia"/>
        </w:rPr>
        <w:t xml:space="preserve"> </w:t>
      </w:r>
      <w:r>
        <w:rPr>
          <w:rFonts w:hint="eastAsia"/>
        </w:rPr>
        <w:t xml:space="preserve">　問題は天武紀と持統紀。</w:t>
      </w:r>
    </w:p>
    <w:p w:rsidR="00C02B03" w:rsidRDefault="00C02B03" w:rsidP="00C02B03">
      <w:r>
        <w:rPr>
          <w:rFonts w:hint="eastAsia"/>
        </w:rPr>
        <w:t xml:space="preserve"> </w:t>
      </w:r>
      <w:r>
        <w:rPr>
          <w:rFonts w:hint="eastAsia"/>
        </w:rPr>
        <w:t xml:space="preserve">　ここでははっきりと天武・持統は天皇として扱われています。彼らの言動とはっきり読める箇所でも主語が省略され天皇・天子にしか使わない語が使用されていますから。</w:t>
      </w:r>
    </w:p>
    <w:p w:rsidR="00C02B03" w:rsidRDefault="00C02B03" w:rsidP="00C02B03">
      <w:r>
        <w:rPr>
          <w:rFonts w:hint="eastAsia"/>
        </w:rPr>
        <w:t xml:space="preserve"> </w:t>
      </w:r>
      <w:r>
        <w:rPr>
          <w:rFonts w:hint="eastAsia"/>
        </w:rPr>
        <w:t xml:space="preserve">　ただし引用されている詔には、九州王朝の物もあるように思います。それも同時代のものではなくて、過去の時代のものが。</w:t>
      </w:r>
    </w:p>
    <w:p w:rsidR="00C02B03" w:rsidRDefault="00C02B03" w:rsidP="00C02B03">
      <w:r>
        <w:rPr>
          <w:rFonts w:hint="eastAsia"/>
        </w:rPr>
        <w:t xml:space="preserve"> </w:t>
      </w:r>
      <w:r>
        <w:rPr>
          <w:rFonts w:hint="eastAsia"/>
        </w:rPr>
        <w:t xml:space="preserve">　ここは時代状況を勘案して読み込んでみるしかないでしょう。</w:t>
      </w:r>
    </w:p>
    <w:p w:rsidR="00C02B03" w:rsidRDefault="00C02B03" w:rsidP="00C02B03">
      <w:r>
        <w:rPr>
          <w:rFonts w:hint="eastAsia"/>
        </w:rPr>
        <w:t xml:space="preserve"> </w:t>
      </w:r>
      <w:r>
        <w:rPr>
          <w:rFonts w:hint="eastAsia"/>
        </w:rPr>
        <w:t xml:space="preserve">　したがって気になさっている仲哀～継体・欽明のところを、私が提案した方法で読んでみてください。そして今問題の孝徳紀も。</w:t>
      </w:r>
    </w:p>
    <w:p w:rsidR="00C02B03" w:rsidRDefault="00C02B03" w:rsidP="00C02B03">
      <w:r>
        <w:rPr>
          <w:rFonts w:hint="eastAsia"/>
        </w:rPr>
        <w:t xml:space="preserve"> </w:t>
      </w:r>
      <w:r>
        <w:rPr>
          <w:rFonts w:hint="eastAsia"/>
        </w:rPr>
        <w:t xml:space="preserve">　きっと驚くべき結果が出てくると思います。</w:t>
      </w:r>
    </w:p>
    <w:p w:rsidR="00C02B03" w:rsidRDefault="00C02B03" w:rsidP="00C02B03"/>
    <w:p w:rsidR="00C02B03" w:rsidRDefault="00C02B03" w:rsidP="00C02B03">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7</w:t>
      </w:r>
      <w:r>
        <w:rPr>
          <w:rFonts w:hint="eastAsia"/>
        </w:rPr>
        <w:t>月</w:t>
      </w:r>
      <w:r>
        <w:rPr>
          <w:rFonts w:hint="eastAsia"/>
        </w:rPr>
        <w:t>27</w:t>
      </w:r>
      <w:r>
        <w:rPr>
          <w:rFonts w:hint="eastAsia"/>
        </w:rPr>
        <w:t>日</w:t>
      </w:r>
      <w:r>
        <w:rPr>
          <w:rFonts w:hint="eastAsia"/>
        </w:rPr>
        <w:t xml:space="preserve"> (</w:t>
      </w:r>
      <w:r>
        <w:rPr>
          <w:rFonts w:hint="eastAsia"/>
        </w:rPr>
        <w:t>木</w:t>
      </w:r>
      <w:r>
        <w:rPr>
          <w:rFonts w:hint="eastAsia"/>
        </w:rPr>
        <w:t>) 13</w:t>
      </w:r>
      <w:r>
        <w:rPr>
          <w:rFonts w:hint="eastAsia"/>
        </w:rPr>
        <w:t>時</w:t>
      </w:r>
      <w:r>
        <w:rPr>
          <w:rFonts w:hint="eastAsia"/>
        </w:rPr>
        <w:t>54</w:t>
      </w:r>
      <w:r>
        <w:rPr>
          <w:rFonts w:hint="eastAsia"/>
        </w:rPr>
        <w:t>分</w:t>
      </w:r>
    </w:p>
    <w:p w:rsidR="00C02B03" w:rsidRDefault="00C02B03" w:rsidP="00C02B03"/>
    <w:p w:rsidR="00C02B03" w:rsidRDefault="00C02B03" w:rsidP="00C02B03">
      <w:r>
        <w:t xml:space="preserve"> </w:t>
      </w:r>
    </w:p>
    <w:p w:rsidR="00C02B03" w:rsidRDefault="00C02B03" w:rsidP="00C02B03">
      <w:r>
        <w:rPr>
          <w:rFonts w:hint="eastAsia"/>
        </w:rPr>
        <w:lastRenderedPageBreak/>
        <w:t>佐藤浩史（ツォータン）へ追伸</w:t>
      </w:r>
    </w:p>
    <w:p w:rsidR="00C02B03" w:rsidRDefault="00C02B03" w:rsidP="00C02B03"/>
    <w:p w:rsidR="00C02B03" w:rsidRDefault="00C02B03" w:rsidP="00C02B03">
      <w:r>
        <w:rPr>
          <w:rFonts w:hint="eastAsia"/>
        </w:rPr>
        <w:t xml:space="preserve">　一つ言い忘れました。</w:t>
      </w:r>
    </w:p>
    <w:p w:rsidR="00C02B03" w:rsidRDefault="00C02B03" w:rsidP="00C02B03">
      <w:r>
        <w:rPr>
          <w:rFonts w:hint="eastAsia"/>
        </w:rPr>
        <w:t xml:space="preserve"> </w:t>
      </w:r>
      <w:r>
        <w:rPr>
          <w:rFonts w:hint="eastAsia"/>
        </w:rPr>
        <w:t xml:space="preserve">　私が見つけた書紀解読法を使うには、現代語訳ではだめで、漢文の書紀原文を使うしかありません。</w:t>
      </w:r>
    </w:p>
    <w:p w:rsidR="00C02B03" w:rsidRDefault="00C02B03" w:rsidP="00C02B03">
      <w:r>
        <w:rPr>
          <w:rFonts w:hint="eastAsia"/>
        </w:rPr>
        <w:t xml:space="preserve"> </w:t>
      </w:r>
      <w:r>
        <w:rPr>
          <w:rFonts w:hint="eastAsia"/>
        </w:rPr>
        <w:t xml:space="preserve">　ネット上にとても便利なサイトがあります。日本書紀全文検索のサイトです。</w:t>
      </w:r>
    </w:p>
    <w:p w:rsidR="00C02B03" w:rsidRDefault="00C02B03" w:rsidP="00C02B03">
      <w:r>
        <w:rPr>
          <w:rFonts w:hint="eastAsia"/>
        </w:rPr>
        <w:t xml:space="preserve"> </w:t>
      </w:r>
      <w:r>
        <w:rPr>
          <w:rFonts w:hint="eastAsia"/>
        </w:rPr>
        <w:t xml:space="preserve">　アドレスは、　</w:t>
      </w:r>
      <w:r>
        <w:rPr>
          <w:rFonts w:hint="eastAsia"/>
        </w:rPr>
        <w:t>http://www.seisaku.bz/shoki_index.html</w:t>
      </w:r>
    </w:p>
    <w:p w:rsidR="00C02B03" w:rsidRDefault="00C02B03" w:rsidP="00C02B03">
      <w:r>
        <w:rPr>
          <w:rFonts w:hint="eastAsia"/>
        </w:rPr>
        <w:t xml:space="preserve">　ここから全文を検索することもできますし、各巻の原文を表示し、その巻ごとの単語検索もできます。</w:t>
      </w:r>
    </w:p>
    <w:p w:rsidR="00C02B03" w:rsidRDefault="00C02B03" w:rsidP="00C02B03">
      <w:r>
        <w:rPr>
          <w:rFonts w:hint="eastAsia"/>
        </w:rPr>
        <w:t xml:space="preserve"> </w:t>
      </w:r>
      <w:r>
        <w:rPr>
          <w:rFonts w:hint="eastAsia"/>
        </w:rPr>
        <w:t xml:space="preserve">　あと書紀原文を読み解きには、なるべく詳しい漢和辞典があると便利です。</w:t>
      </w:r>
    </w:p>
    <w:p w:rsidR="00C02B03" w:rsidRDefault="00C02B03" w:rsidP="00C02B03">
      <w:r>
        <w:rPr>
          <w:rFonts w:hint="eastAsia"/>
        </w:rPr>
        <w:t xml:space="preserve"> </w:t>
      </w:r>
      <w:r>
        <w:rPr>
          <w:rFonts w:hint="eastAsia"/>
        </w:rPr>
        <w:t xml:space="preserve">　以上補足です。</w:t>
      </w:r>
    </w:p>
    <w:p w:rsidR="00C02B03" w:rsidRDefault="00C02B03" w:rsidP="00C02B03"/>
    <w:p w:rsidR="004C4313" w:rsidRDefault="00C02B03" w:rsidP="00C02B03">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7</w:t>
      </w:r>
      <w:r>
        <w:rPr>
          <w:rFonts w:hint="eastAsia"/>
        </w:rPr>
        <w:t>月</w:t>
      </w:r>
      <w:r>
        <w:rPr>
          <w:rFonts w:hint="eastAsia"/>
        </w:rPr>
        <w:t>27</w:t>
      </w:r>
      <w:r>
        <w:rPr>
          <w:rFonts w:hint="eastAsia"/>
        </w:rPr>
        <w:t>日</w:t>
      </w:r>
      <w:r>
        <w:rPr>
          <w:rFonts w:hint="eastAsia"/>
        </w:rPr>
        <w:t xml:space="preserve"> (</w:t>
      </w:r>
      <w:r>
        <w:rPr>
          <w:rFonts w:hint="eastAsia"/>
        </w:rPr>
        <w:t>木</w:t>
      </w:r>
      <w:r>
        <w:rPr>
          <w:rFonts w:hint="eastAsia"/>
        </w:rPr>
        <w:t>) 14</w:t>
      </w:r>
      <w:r>
        <w:rPr>
          <w:rFonts w:hint="eastAsia"/>
        </w:rPr>
        <w:t>時</w:t>
      </w:r>
      <w:r>
        <w:rPr>
          <w:rFonts w:hint="eastAsia"/>
        </w:rPr>
        <w:t>19</w:t>
      </w:r>
      <w:r>
        <w:rPr>
          <w:rFonts w:hint="eastAsia"/>
        </w:rPr>
        <w:t>分</w:t>
      </w:r>
    </w:p>
    <w:sectPr w:rsidR="004C43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03"/>
    <w:rsid w:val="004C4313"/>
    <w:rsid w:val="0066415E"/>
    <w:rsid w:val="006B1D8E"/>
    <w:rsid w:val="00C02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2018-05-15T06:20:00Z</dcterms:created>
  <dcterms:modified xsi:type="dcterms:W3CDTF">2018-05-15T08:20:00Z</dcterms:modified>
</cp:coreProperties>
</file>